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09" w:rsidRDefault="00E457AE">
      <w:hyperlink r:id="rId4" w:history="1">
        <w:r w:rsidRPr="00D1747C">
          <w:rPr>
            <w:rStyle w:val="Hyperlink"/>
          </w:rPr>
          <w:t>https://www.fnde.gov.br/index.php/programas/par/eixos-de-atuacao/infraestrutura-fisica-escolar/item/5960-cobertura-de-quadra-escolar-pequena</w:t>
        </w:r>
      </w:hyperlink>
    </w:p>
    <w:p w:rsidR="00E457AE" w:rsidRDefault="00E457AE">
      <w:bookmarkStart w:id="0" w:name="_GoBack"/>
      <w:bookmarkEnd w:id="0"/>
    </w:p>
    <w:sectPr w:rsidR="00E45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AD"/>
    <w:rsid w:val="00833DD5"/>
    <w:rsid w:val="00DD0DE1"/>
    <w:rsid w:val="00E457AE"/>
    <w:rsid w:val="00E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7A76"/>
  <w15:chartTrackingRefBased/>
  <w15:docId w15:val="{029D4B58-FBCF-47DC-A5E0-4AB2EBA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5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nde.gov.br/index.php/programas/par/eixos-de-atuacao/infraestrutura-fisica-escolar/item/5960-cobertura-de-quadra-escolar-pequen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 - Engenharia - Claudia</dc:creator>
  <cp:keywords/>
  <dc:description/>
  <cp:lastModifiedBy>Obras - Engenharia - Claudia</cp:lastModifiedBy>
  <cp:revision>2</cp:revision>
  <dcterms:created xsi:type="dcterms:W3CDTF">2022-05-20T11:44:00Z</dcterms:created>
  <dcterms:modified xsi:type="dcterms:W3CDTF">2022-05-20T11:45:00Z</dcterms:modified>
</cp:coreProperties>
</file>